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2280" w14:textId="2E9D7D57" w:rsidR="004F5C40" w:rsidRPr="00CD03D5" w:rsidRDefault="00CD03D5">
      <w:pPr>
        <w:rPr>
          <w:b/>
          <w:lang w:val="en-US"/>
        </w:rPr>
      </w:pPr>
      <w:r w:rsidRPr="00CD03D5">
        <w:rPr>
          <w:b/>
          <w:lang w:val="en-US"/>
        </w:rPr>
        <w:t>OSLO NATIONAL ACADEMY OF THE ART</w:t>
      </w:r>
      <w:r w:rsidR="004F5C40" w:rsidRPr="00CD03D5">
        <w:rPr>
          <w:b/>
          <w:lang w:val="en-US"/>
        </w:rPr>
        <w:br/>
        <w:t>DO</w:t>
      </w:r>
      <w:r w:rsidRPr="00CD03D5">
        <w:rPr>
          <w:b/>
          <w:lang w:val="en-US"/>
        </w:rPr>
        <w:t>CTORATE PROGRAM</w:t>
      </w:r>
      <w:r w:rsidR="004F5C40" w:rsidRPr="00CD03D5">
        <w:rPr>
          <w:b/>
          <w:lang w:val="en-US"/>
        </w:rPr>
        <w:t xml:space="preserve"> </w:t>
      </w:r>
    </w:p>
    <w:p w14:paraId="6B6654B3" w14:textId="7ACD9E55" w:rsidR="004F5C40" w:rsidRPr="00D86E68" w:rsidRDefault="00CD03D5">
      <w:pPr>
        <w:pBdr>
          <w:bottom w:val="single" w:sz="6" w:space="1" w:color="auto"/>
        </w:pBdr>
        <w:rPr>
          <w:b/>
        </w:rPr>
      </w:pPr>
      <w:proofErr w:type="spellStart"/>
      <w:r w:rsidRPr="00D86E68">
        <w:rPr>
          <w:b/>
        </w:rPr>
        <w:t>TEMPLATE</w:t>
      </w:r>
      <w:proofErr w:type="spellEnd"/>
      <w:r w:rsidRPr="00D86E68">
        <w:rPr>
          <w:b/>
        </w:rPr>
        <w:t xml:space="preserve"> </w:t>
      </w:r>
      <w:proofErr w:type="spellStart"/>
      <w:r w:rsidRPr="00D86E68">
        <w:rPr>
          <w:b/>
        </w:rPr>
        <w:t>MIDTERM</w:t>
      </w:r>
      <w:proofErr w:type="spellEnd"/>
      <w:r w:rsidRPr="00D86E68">
        <w:rPr>
          <w:b/>
        </w:rPr>
        <w:t xml:space="preserve"> EVALUATION</w:t>
      </w:r>
      <w:r w:rsidR="004F5C40" w:rsidRPr="00D86E68">
        <w:rPr>
          <w:b/>
        </w:rPr>
        <w:t xml:space="preserve"> – 150 </w:t>
      </w:r>
      <w:r w:rsidRPr="00D86E68">
        <w:rPr>
          <w:b/>
        </w:rPr>
        <w:t>ECTS</w:t>
      </w:r>
    </w:p>
    <w:p w14:paraId="4FCC4CD0" w14:textId="77777777" w:rsidR="000B6197" w:rsidRPr="00D86E68" w:rsidRDefault="000B6197"/>
    <w:p w14:paraId="35751A66" w14:textId="76C355FE" w:rsidR="004F5C40" w:rsidRPr="00D46E6A" w:rsidRDefault="00D86E68">
      <w:pPr>
        <w:rPr>
          <w:lang w:val="en-US"/>
        </w:rPr>
      </w:pPr>
      <w:r w:rsidRPr="00D46E6A">
        <w:rPr>
          <w:lang w:val="en-US"/>
        </w:rPr>
        <w:t>The main advisor is responsible for planning of the framework for the midterm evaluation within the regulations and the current process description</w:t>
      </w:r>
      <w:r w:rsidR="004F5C40" w:rsidRPr="00D46E6A">
        <w:rPr>
          <w:lang w:val="en-US"/>
        </w:rPr>
        <w:t>.</w:t>
      </w:r>
      <w:r w:rsidR="000B6197" w:rsidRPr="00D46E6A">
        <w:rPr>
          <w:lang w:val="en-US"/>
        </w:rPr>
        <w:t xml:space="preserve"> </w:t>
      </w:r>
    </w:p>
    <w:p w14:paraId="2378BE1C" w14:textId="77777777" w:rsidR="00F7171A" w:rsidRPr="00D46E6A" w:rsidRDefault="00F7171A">
      <w:pPr>
        <w:rPr>
          <w:lang w:val="en-US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38"/>
        <w:gridCol w:w="5113"/>
      </w:tblGrid>
      <w:tr w:rsidR="000B6197" w14:paraId="05A2C806" w14:textId="77777777" w:rsidTr="000B6197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68827BB7" w14:textId="50702C48" w:rsidR="000B6197" w:rsidRDefault="00D46E6A">
            <w:r>
              <w:rPr>
                <w:lang w:val="en-US"/>
              </w:rPr>
              <w:t>Name candidate</w:t>
            </w:r>
          </w:p>
        </w:tc>
        <w:tc>
          <w:tcPr>
            <w:tcW w:w="5113" w:type="dxa"/>
            <w:tcBorders>
              <w:top w:val="single" w:sz="12" w:space="0" w:color="auto"/>
              <w:right w:val="single" w:sz="12" w:space="0" w:color="auto"/>
            </w:tcBorders>
          </w:tcPr>
          <w:p w14:paraId="70D11250" w14:textId="77777777" w:rsidR="000B6197" w:rsidRDefault="000B6197"/>
          <w:p w14:paraId="1FB88A6A" w14:textId="77777777" w:rsidR="000B6197" w:rsidRDefault="000B6197"/>
        </w:tc>
      </w:tr>
      <w:tr w:rsidR="000B6197" w14:paraId="5A26F065" w14:textId="77777777" w:rsidTr="000B6197">
        <w:tc>
          <w:tcPr>
            <w:tcW w:w="4238" w:type="dxa"/>
            <w:tcBorders>
              <w:left w:val="single" w:sz="12" w:space="0" w:color="auto"/>
            </w:tcBorders>
          </w:tcPr>
          <w:p w14:paraId="50E0348B" w14:textId="7D1A737E" w:rsidR="000B6197" w:rsidRDefault="000B6197">
            <w:r>
              <w:t>Dat</w:t>
            </w:r>
            <w:r w:rsidR="00D46E6A">
              <w:t>e</w:t>
            </w:r>
            <w:r>
              <w:t xml:space="preserve"> </w:t>
            </w:r>
            <w:proofErr w:type="spellStart"/>
            <w:r>
              <w:t>mid</w:t>
            </w:r>
            <w:r w:rsidR="00D46E6A">
              <w:t>term</w:t>
            </w:r>
            <w:proofErr w:type="spellEnd"/>
            <w:r w:rsidR="00D46E6A">
              <w:t xml:space="preserve"> </w:t>
            </w:r>
            <w:proofErr w:type="spellStart"/>
            <w:r w:rsidR="00D46E6A">
              <w:t>evaluation</w:t>
            </w:r>
            <w:proofErr w:type="spellEnd"/>
          </w:p>
          <w:p w14:paraId="444C9256" w14:textId="0B2A240D" w:rsidR="000B6197" w:rsidRDefault="000B6197"/>
        </w:tc>
        <w:tc>
          <w:tcPr>
            <w:tcW w:w="5113" w:type="dxa"/>
            <w:tcBorders>
              <w:right w:val="single" w:sz="12" w:space="0" w:color="auto"/>
            </w:tcBorders>
          </w:tcPr>
          <w:p w14:paraId="4896BEEA" w14:textId="77777777" w:rsidR="000B6197" w:rsidRDefault="000B6197"/>
        </w:tc>
      </w:tr>
      <w:tr w:rsidR="000B6197" w14:paraId="1CE132A5" w14:textId="77777777" w:rsidTr="000B6197"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22E14748" w14:textId="4974D6E5" w:rsidR="000B6197" w:rsidRDefault="00D46E6A">
            <w:r>
              <w:t xml:space="preserve">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r w:rsidR="000B6197">
              <w:t>(</w:t>
            </w:r>
            <w:proofErr w:type="spellStart"/>
            <w:r>
              <w:t>confirmed</w:t>
            </w:r>
            <w:proofErr w:type="spellEnd"/>
            <w:r w:rsidR="000B6197">
              <w:t>)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</w:tcPr>
          <w:p w14:paraId="377860E9" w14:textId="77777777" w:rsidR="000B6197" w:rsidRDefault="000B6197"/>
          <w:p w14:paraId="202A96A0" w14:textId="77777777" w:rsidR="000B6197" w:rsidRDefault="000B6197"/>
        </w:tc>
      </w:tr>
      <w:tr w:rsidR="000B6197" w:rsidRPr="00D46E6A" w14:paraId="6C02F21C" w14:textId="77777777" w:rsidTr="000B6197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0660B877" w14:textId="395583A6" w:rsidR="000B6197" w:rsidRPr="00D46E6A" w:rsidRDefault="000B6197">
            <w:pPr>
              <w:rPr>
                <w:lang w:val="en-US"/>
              </w:rPr>
            </w:pPr>
            <w:r w:rsidRPr="00D46E6A">
              <w:rPr>
                <w:lang w:val="en-US"/>
              </w:rPr>
              <w:t>Ti</w:t>
            </w:r>
            <w:r w:rsidR="00D46E6A" w:rsidRPr="00D46E6A">
              <w:rPr>
                <w:lang w:val="en-US"/>
              </w:rPr>
              <w:t>me period</w:t>
            </w:r>
            <w:r w:rsidRPr="00D46E6A">
              <w:rPr>
                <w:lang w:val="en-US"/>
              </w:rPr>
              <w:t xml:space="preserve"> </w:t>
            </w:r>
          </w:p>
          <w:p w14:paraId="47915C83" w14:textId="502E2DCE" w:rsidR="000B6197" w:rsidRPr="00D46E6A" w:rsidRDefault="000B6197">
            <w:pPr>
              <w:rPr>
                <w:lang w:val="en-US"/>
              </w:rPr>
            </w:pPr>
            <w:r w:rsidRPr="00D46E6A">
              <w:rPr>
                <w:lang w:val="en-US"/>
              </w:rPr>
              <w:t>(</w:t>
            </w:r>
            <w:r w:rsidR="00D46E6A" w:rsidRPr="00D46E6A">
              <w:rPr>
                <w:lang w:val="en-US"/>
              </w:rPr>
              <w:t xml:space="preserve">preferably carried out within hours </w:t>
            </w:r>
            <w:r w:rsidR="00D46E6A">
              <w:rPr>
                <w:lang w:val="en-US"/>
              </w:rPr>
              <w:t>10am – 3pm</w:t>
            </w:r>
            <w:r w:rsidRPr="00D46E6A">
              <w:rPr>
                <w:lang w:val="en-US"/>
              </w:rPr>
              <w:t>)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14:paraId="2E96D8AB" w14:textId="77777777" w:rsidR="000B6197" w:rsidRPr="00D46E6A" w:rsidRDefault="000B6197">
            <w:pPr>
              <w:rPr>
                <w:lang w:val="en-US"/>
              </w:rPr>
            </w:pPr>
          </w:p>
        </w:tc>
      </w:tr>
      <w:tr w:rsidR="000B6197" w:rsidRPr="00FB206E" w14:paraId="0D56E153" w14:textId="77777777" w:rsidTr="000B6197"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EFBC8" w14:textId="55250E24" w:rsidR="000B6197" w:rsidRPr="00427194" w:rsidRDefault="00D46E6A">
            <w:pPr>
              <w:rPr>
                <w:lang w:val="en-US"/>
              </w:rPr>
            </w:pPr>
            <w:r w:rsidRPr="00427194">
              <w:rPr>
                <w:lang w:val="en-US"/>
              </w:rPr>
              <w:t>Requirements for opponent midterm evaluation</w:t>
            </w:r>
            <w:r w:rsidR="000B6197" w:rsidRPr="00427194">
              <w:rPr>
                <w:lang w:val="en-US"/>
              </w:rPr>
              <w:t>:</w:t>
            </w:r>
            <w:r w:rsidR="000B6197" w:rsidRPr="00427194">
              <w:rPr>
                <w:lang w:val="en-US"/>
              </w:rPr>
              <w:br/>
            </w:r>
          </w:p>
          <w:p w14:paraId="01DDF8CF" w14:textId="1AA92943" w:rsidR="000B6197" w:rsidRDefault="00427194" w:rsidP="004F5C40">
            <w:proofErr w:type="spellStart"/>
            <w:r>
              <w:t>Competence</w:t>
            </w:r>
            <w:proofErr w:type="spellEnd"/>
            <w:r w:rsidR="000B6197">
              <w:t xml:space="preserve">: </w:t>
            </w:r>
          </w:p>
          <w:p w14:paraId="6B77F3B5" w14:textId="47AE708B" w:rsidR="00A0523C" w:rsidRDefault="00427194" w:rsidP="004F5C40">
            <w:r w:rsidRPr="00427194">
              <w:rPr>
                <w:lang w:val="en-US"/>
              </w:rPr>
              <w:t xml:space="preserve">The opponent must at least have first competence based on artistic competence. </w:t>
            </w:r>
          </w:p>
          <w:p w14:paraId="3B9EC5D0" w14:textId="43B17323" w:rsidR="000B6197" w:rsidRPr="00427194" w:rsidRDefault="00427194" w:rsidP="004F5C40">
            <w:pPr>
              <w:rPr>
                <w:lang w:val="en-US"/>
              </w:rPr>
            </w:pPr>
            <w:r w:rsidRPr="00427194">
              <w:rPr>
                <w:lang w:val="en-US"/>
              </w:rPr>
              <w:t xml:space="preserve">The opponent must have knowledge of the Norwegian artistic doctoral program/ PhD </w:t>
            </w:r>
            <w:proofErr w:type="spellStart"/>
            <w:r w:rsidRPr="00427194">
              <w:rPr>
                <w:lang w:val="en-US"/>
              </w:rPr>
              <w:t>programme</w:t>
            </w:r>
            <w:proofErr w:type="spellEnd"/>
            <w:r w:rsidR="00A0523C" w:rsidRPr="00427194">
              <w:rPr>
                <w:lang w:val="en-US"/>
              </w:rPr>
              <w:t xml:space="preserve">. </w:t>
            </w:r>
          </w:p>
          <w:p w14:paraId="55178146" w14:textId="77777777" w:rsidR="000B6197" w:rsidRPr="00427194" w:rsidRDefault="000B6197" w:rsidP="004F5C40">
            <w:pPr>
              <w:rPr>
                <w:lang w:val="en-US"/>
              </w:rPr>
            </w:pPr>
          </w:p>
          <w:p w14:paraId="7E184F25" w14:textId="6CF298B7" w:rsidR="00BA5B65" w:rsidRPr="007158C7" w:rsidRDefault="00427194" w:rsidP="000B6197">
            <w:pPr>
              <w:rPr>
                <w:lang w:val="en-US"/>
              </w:rPr>
            </w:pPr>
            <w:r w:rsidRPr="00FB206E">
              <w:rPr>
                <w:lang w:val="en-US"/>
              </w:rPr>
              <w:t>Impartiality</w:t>
            </w:r>
            <w:r w:rsidR="000B6197" w:rsidRPr="00FB206E">
              <w:rPr>
                <w:lang w:val="en-US"/>
              </w:rPr>
              <w:t>:</w:t>
            </w:r>
            <w:r w:rsidR="000B6197" w:rsidRPr="00FB206E">
              <w:rPr>
                <w:lang w:val="en-US"/>
              </w:rPr>
              <w:br/>
            </w:r>
            <w:r w:rsidR="00FB206E" w:rsidRPr="00FB206E">
              <w:rPr>
                <w:lang w:val="en-US"/>
              </w:rPr>
              <w:t>The opponent may not have contributed to the artist</w:t>
            </w:r>
            <w:r w:rsidR="00FB206E">
              <w:rPr>
                <w:lang w:val="en-US"/>
              </w:rPr>
              <w:t>i</w:t>
            </w:r>
            <w:r w:rsidR="00FB206E" w:rsidRPr="00FB206E">
              <w:rPr>
                <w:lang w:val="en-US"/>
              </w:rPr>
              <w:t xml:space="preserve">c doctoral work. </w:t>
            </w:r>
            <w:r w:rsidR="00FB206E" w:rsidRPr="007158C7">
              <w:rPr>
                <w:lang w:val="en-US"/>
              </w:rPr>
              <w:t>The impartiality rules in</w:t>
            </w:r>
            <w:r w:rsidR="00BA5B65" w:rsidRPr="007158C7">
              <w:rPr>
                <w:lang w:val="en-US"/>
              </w:rPr>
              <w:t xml:space="preserve"> forvaltningslovens § 6 </w:t>
            </w:r>
            <w:r w:rsidR="00FB206E" w:rsidRPr="007158C7">
              <w:rPr>
                <w:lang w:val="en-US"/>
              </w:rPr>
              <w:t>apply</w:t>
            </w:r>
            <w:r w:rsidR="00BA5B65" w:rsidRPr="007158C7">
              <w:rPr>
                <w:lang w:val="en-US"/>
              </w:rPr>
              <w:t>.</w:t>
            </w:r>
          </w:p>
          <w:p w14:paraId="531E81E0" w14:textId="77777777" w:rsidR="000B6197" w:rsidRPr="007158C7" w:rsidRDefault="000B6197" w:rsidP="000B6197">
            <w:pPr>
              <w:rPr>
                <w:lang w:val="en-US"/>
              </w:rPr>
            </w:pPr>
          </w:p>
          <w:p w14:paraId="65D090FB" w14:textId="7553ADC2" w:rsidR="000B6197" w:rsidRPr="00FB206E" w:rsidRDefault="00755349" w:rsidP="00FB206E">
            <w:pPr>
              <w:rPr>
                <w:lang w:val="en-US"/>
              </w:rPr>
            </w:pPr>
            <w:r w:rsidRPr="00FB206E">
              <w:rPr>
                <w:lang w:val="en-US"/>
              </w:rPr>
              <w:t>(</w:t>
            </w:r>
            <w:r w:rsidR="00FB206E" w:rsidRPr="00FB206E">
              <w:rPr>
                <w:lang w:val="en-US"/>
              </w:rPr>
              <w:t>Note that the opponent for the midterm evaluation can</w:t>
            </w:r>
            <w:r w:rsidR="007158C7">
              <w:rPr>
                <w:lang w:val="en-US"/>
              </w:rPr>
              <w:t>s</w:t>
            </w:r>
            <w:r w:rsidR="00FB206E" w:rsidRPr="00FB206E">
              <w:rPr>
                <w:lang w:val="en-US"/>
              </w:rPr>
              <w:t>not later be included in the final assessment)</w:t>
            </w:r>
          </w:p>
        </w:tc>
      </w:tr>
      <w:tr w:rsidR="000B6197" w14:paraId="78877F1C" w14:textId="77777777" w:rsidTr="000B6197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590EF575" w14:textId="171EA5D4" w:rsidR="000B6197" w:rsidRDefault="00F7171A">
            <w:r>
              <w:t>O</w:t>
            </w:r>
            <w:r w:rsidR="000B6197">
              <w:t>pponent</w:t>
            </w:r>
            <w:r>
              <w:t xml:space="preserve"> (</w:t>
            </w:r>
            <w:proofErr w:type="spellStart"/>
            <w:r w:rsidR="00FB206E">
              <w:t>cinfirmed</w:t>
            </w:r>
            <w:proofErr w:type="spellEnd"/>
            <w:r>
              <w:t>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2DEB6E35" w14:textId="77777777" w:rsidR="000B6197" w:rsidRDefault="000B6197"/>
          <w:p w14:paraId="3BEFC5E4" w14:textId="77777777" w:rsidR="000B6197" w:rsidRDefault="000B6197"/>
        </w:tc>
      </w:tr>
      <w:tr w:rsidR="000B6197" w14:paraId="4A468797" w14:textId="77777777" w:rsidTr="000B6197">
        <w:tc>
          <w:tcPr>
            <w:tcW w:w="4238" w:type="dxa"/>
            <w:tcBorders>
              <w:left w:val="single" w:sz="12" w:space="0" w:color="auto"/>
            </w:tcBorders>
          </w:tcPr>
          <w:p w14:paraId="012459B9" w14:textId="17C6F189" w:rsidR="000B6197" w:rsidRDefault="000B6197">
            <w:proofErr w:type="spellStart"/>
            <w:r>
              <w:t>Na</w:t>
            </w:r>
            <w:r w:rsidR="00FB206E">
              <w:t>me</w:t>
            </w:r>
            <w:proofErr w:type="spellEnd"/>
            <w:r>
              <w:t xml:space="preserve">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6A92CE1E" w14:textId="77777777" w:rsidR="000B6197" w:rsidRDefault="000B6197"/>
          <w:p w14:paraId="1CFA52C8" w14:textId="77777777" w:rsidR="000B6197" w:rsidRDefault="000B6197"/>
        </w:tc>
      </w:tr>
      <w:tr w:rsidR="000B6197" w14:paraId="2B06736F" w14:textId="77777777" w:rsidTr="000B6197">
        <w:tc>
          <w:tcPr>
            <w:tcW w:w="4238" w:type="dxa"/>
            <w:tcBorders>
              <w:left w:val="single" w:sz="12" w:space="0" w:color="auto"/>
              <w:bottom w:val="single" w:sz="8" w:space="0" w:color="auto"/>
            </w:tcBorders>
          </w:tcPr>
          <w:p w14:paraId="0ECC89E5" w14:textId="3470F793" w:rsidR="000B6197" w:rsidRDefault="00FB206E">
            <w:proofErr w:type="spellStart"/>
            <w:r>
              <w:t>Contact</w:t>
            </w:r>
            <w:proofErr w:type="spellEnd"/>
            <w:r>
              <w:t xml:space="preserve"> </w:t>
            </w:r>
            <w:r w:rsidR="000B6197">
              <w:t>info</w:t>
            </w:r>
          </w:p>
        </w:tc>
        <w:tc>
          <w:tcPr>
            <w:tcW w:w="5113" w:type="dxa"/>
            <w:tcBorders>
              <w:bottom w:val="single" w:sz="8" w:space="0" w:color="auto"/>
              <w:right w:val="single" w:sz="12" w:space="0" w:color="auto"/>
            </w:tcBorders>
          </w:tcPr>
          <w:p w14:paraId="57D2C818" w14:textId="77777777" w:rsidR="000B6197" w:rsidRDefault="000B6197"/>
          <w:p w14:paraId="4C531982" w14:textId="77777777" w:rsidR="000B6197" w:rsidRDefault="000B6197"/>
        </w:tc>
      </w:tr>
    </w:tbl>
    <w:p w14:paraId="6FCB9348" w14:textId="7FA795B5" w:rsidR="004F5C40" w:rsidRDefault="004F5C40"/>
    <w:p w14:paraId="5B274FB7" w14:textId="77777777" w:rsidR="00A0523C" w:rsidRDefault="00A0523C"/>
    <w:p w14:paraId="6FDE2272" w14:textId="00E739A5" w:rsidR="00B05F7B" w:rsidRPr="00BE63A7" w:rsidRDefault="00BE63A7">
      <w:pPr>
        <w:rPr>
          <w:lang w:val="en-US"/>
        </w:rPr>
      </w:pPr>
      <w:r w:rsidRPr="00BE63A7">
        <w:rPr>
          <w:lang w:val="en-US"/>
        </w:rPr>
        <w:t>Main supervisor send</w:t>
      </w:r>
      <w:r w:rsidR="007158C7">
        <w:rPr>
          <w:lang w:val="en-US"/>
        </w:rPr>
        <w:t>s</w:t>
      </w:r>
      <w:r w:rsidRPr="00BE63A7">
        <w:rPr>
          <w:lang w:val="en-US"/>
        </w:rPr>
        <w:t xml:space="preserve"> completed form to the research administration no later than 4-5 months before the midterm evaluation</w:t>
      </w:r>
      <w:r w:rsidR="000B6197" w:rsidRPr="00BE63A7">
        <w:rPr>
          <w:lang w:val="en-US"/>
        </w:rPr>
        <w:t>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0B6197" w14:paraId="1B559E45" w14:textId="77777777" w:rsidTr="000B6197">
        <w:tc>
          <w:tcPr>
            <w:tcW w:w="4248" w:type="dxa"/>
          </w:tcPr>
          <w:p w14:paraId="37DC61D5" w14:textId="3C49CC8A" w:rsidR="000B6197" w:rsidRDefault="000B6197">
            <w:r>
              <w:t>Dat</w:t>
            </w:r>
            <w:r w:rsidR="00BE63A7">
              <w:t>e</w:t>
            </w:r>
          </w:p>
          <w:p w14:paraId="1CA1E9F2" w14:textId="77777777" w:rsidR="000B6197" w:rsidRDefault="000B6197"/>
        </w:tc>
        <w:tc>
          <w:tcPr>
            <w:tcW w:w="5103" w:type="dxa"/>
          </w:tcPr>
          <w:p w14:paraId="0A9899EC" w14:textId="77777777" w:rsidR="000B6197" w:rsidRDefault="000B6197"/>
        </w:tc>
      </w:tr>
      <w:tr w:rsidR="000B6197" w14:paraId="1A478DD3" w14:textId="77777777" w:rsidTr="000B6197">
        <w:tc>
          <w:tcPr>
            <w:tcW w:w="4248" w:type="dxa"/>
          </w:tcPr>
          <w:p w14:paraId="3EA584FF" w14:textId="5DD68672" w:rsidR="000B6197" w:rsidRDefault="00BE63A7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supervisor</w:t>
            </w:r>
          </w:p>
          <w:p w14:paraId="6EEC12DC" w14:textId="77777777" w:rsidR="000B6197" w:rsidRDefault="000B6197"/>
        </w:tc>
        <w:tc>
          <w:tcPr>
            <w:tcW w:w="5103" w:type="dxa"/>
          </w:tcPr>
          <w:p w14:paraId="719C7529" w14:textId="77777777" w:rsidR="000B6197" w:rsidRDefault="000B6197"/>
        </w:tc>
      </w:tr>
    </w:tbl>
    <w:p w14:paraId="461888BB" w14:textId="77777777" w:rsidR="000B6197" w:rsidRDefault="000B6197"/>
    <w:p w14:paraId="364246CD" w14:textId="28844788" w:rsidR="004F5C40" w:rsidRDefault="004F5C40"/>
    <w:p w14:paraId="75B8F1F0" w14:textId="4BD28BC0" w:rsidR="00A0523C" w:rsidRDefault="00A0523C"/>
    <w:p w14:paraId="67482E06" w14:textId="125156FE" w:rsidR="00A0523C" w:rsidRDefault="00A0523C"/>
    <w:p w14:paraId="27A2EA49" w14:textId="55C4CCBF" w:rsidR="000B6197" w:rsidRDefault="00BE63A7">
      <w:proofErr w:type="spellStart"/>
      <w:r>
        <w:t>Template</w:t>
      </w:r>
      <w:proofErr w:type="spellEnd"/>
      <w:r w:rsidR="00F7171A">
        <w:t xml:space="preserve"> </w:t>
      </w:r>
      <w:proofErr w:type="spellStart"/>
      <w:r w:rsidR="00F7171A">
        <w:t>midt</w:t>
      </w:r>
      <w:r>
        <w:t>erm</w:t>
      </w:r>
      <w:proofErr w:type="spellEnd"/>
      <w:r>
        <w:t xml:space="preserve"> </w:t>
      </w:r>
      <w:proofErr w:type="spellStart"/>
      <w:r>
        <w:t>evaluation</w:t>
      </w:r>
      <w:proofErr w:type="spellEnd"/>
      <w:r w:rsidR="00F7171A">
        <w:t>, v. 2</w:t>
      </w:r>
      <w:r>
        <w:t>2</w:t>
      </w:r>
      <w:r w:rsidR="000B6197">
        <w:t>.1</w:t>
      </w:r>
      <w:r>
        <w:t>0</w:t>
      </w:r>
      <w:r w:rsidR="000B6197">
        <w:t>.20</w:t>
      </w:r>
      <w:r>
        <w:t>20</w:t>
      </w:r>
    </w:p>
    <w:sectPr w:rsidR="000B6197" w:rsidSect="000B61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A119" w14:textId="77777777" w:rsidR="00251297" w:rsidRDefault="00251297" w:rsidP="00755349">
      <w:pPr>
        <w:spacing w:after="0" w:line="240" w:lineRule="auto"/>
      </w:pPr>
      <w:r>
        <w:separator/>
      </w:r>
    </w:p>
  </w:endnote>
  <w:endnote w:type="continuationSeparator" w:id="0">
    <w:p w14:paraId="5E49AE78" w14:textId="77777777" w:rsidR="00251297" w:rsidRDefault="00251297" w:rsidP="007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8DE4" w14:textId="77777777" w:rsidR="00251297" w:rsidRDefault="00251297" w:rsidP="00755349">
      <w:pPr>
        <w:spacing w:after="0" w:line="240" w:lineRule="auto"/>
      </w:pPr>
      <w:r>
        <w:separator/>
      </w:r>
    </w:p>
  </w:footnote>
  <w:footnote w:type="continuationSeparator" w:id="0">
    <w:p w14:paraId="6A8C208A" w14:textId="77777777" w:rsidR="00251297" w:rsidRDefault="00251297" w:rsidP="0075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40"/>
    <w:rsid w:val="00005841"/>
    <w:rsid w:val="000B6197"/>
    <w:rsid w:val="000F3229"/>
    <w:rsid w:val="00143A4E"/>
    <w:rsid w:val="00247178"/>
    <w:rsid w:val="00251297"/>
    <w:rsid w:val="00346D98"/>
    <w:rsid w:val="0041725B"/>
    <w:rsid w:val="00427194"/>
    <w:rsid w:val="0043745D"/>
    <w:rsid w:val="004F5C40"/>
    <w:rsid w:val="004F63B5"/>
    <w:rsid w:val="007158C7"/>
    <w:rsid w:val="00755349"/>
    <w:rsid w:val="007B41DB"/>
    <w:rsid w:val="007C6AEB"/>
    <w:rsid w:val="00851067"/>
    <w:rsid w:val="00971B39"/>
    <w:rsid w:val="00A0523C"/>
    <w:rsid w:val="00A10855"/>
    <w:rsid w:val="00B05F7B"/>
    <w:rsid w:val="00B1438E"/>
    <w:rsid w:val="00BA5B65"/>
    <w:rsid w:val="00BE63A7"/>
    <w:rsid w:val="00CC6AA9"/>
    <w:rsid w:val="00CD03D5"/>
    <w:rsid w:val="00D46E6A"/>
    <w:rsid w:val="00D86E68"/>
    <w:rsid w:val="00DC2CE6"/>
    <w:rsid w:val="00E5078F"/>
    <w:rsid w:val="00EC6678"/>
    <w:rsid w:val="00F47107"/>
    <w:rsid w:val="00F7171A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5B60"/>
  <w15:chartTrackingRefBased/>
  <w15:docId w15:val="{FCE81D65-E5C0-461E-AD7A-AE3B5DD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CE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6A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6A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6A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6A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6AE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C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66A84-D86E-4E9D-BAC6-516CC6403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878014-25D9-4A17-909E-E33F0C6B0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9BA96-C0A5-46AD-9560-99AF8CBD2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012B2-DDEB-4A54-92FE-2390507D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9</cp:revision>
  <cp:lastPrinted>2018-11-26T07:45:00Z</cp:lastPrinted>
  <dcterms:created xsi:type="dcterms:W3CDTF">2020-10-22T11:52:00Z</dcterms:created>
  <dcterms:modified xsi:type="dcterms:W3CDTF">2020-10-22T12:16:00Z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AuthorIds_UIVersion_5120">
    <vt:lpwstr>10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2019-11-26T08:34:05Z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b70c5eb6-1b00-4424-9b9d-0000262af54e</vt:lpwstr>
  </property>
  <property fmtid="{D5CDD505-2E9C-101B-9397-08002B2CF9AE}" pid="10" name="MSIP_Label_9f6c8c24-ab34-47ed-8c35-2ad744cc63c7_ContentBits">
    <vt:lpwstr>0</vt:lpwstr>
  </property>
</Properties>
</file>